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58F63" w14:textId="77777777" w:rsidR="009F78FF" w:rsidRPr="00C00885" w:rsidRDefault="008217CB" w:rsidP="00C00885">
      <w:pPr>
        <w:spacing w:line="276" w:lineRule="auto"/>
        <w:rPr>
          <w:rFonts w:ascii="Times New Roman" w:hAnsi="Times New Roman" w:cs="Times New Roman"/>
          <w:b/>
          <w:bCs/>
        </w:rPr>
      </w:pPr>
      <w:r w:rsidRPr="00C00885">
        <w:rPr>
          <w:rFonts w:ascii="Times New Roman" w:hAnsi="Times New Roman" w:cs="Times New Roman"/>
          <w:b/>
          <w:bCs/>
        </w:rPr>
        <w:t>Reply to the below 1</w:t>
      </w:r>
    </w:p>
    <w:p w14:paraId="5F4ABF34" w14:textId="5E33920A" w:rsidR="008217CB" w:rsidRPr="00C00885" w:rsidRDefault="008217CB" w:rsidP="00C00885">
      <w:pPr>
        <w:pStyle w:val="NormalWeb"/>
        <w:spacing w:before="180" w:beforeAutospacing="0" w:after="180" w:afterAutospacing="0" w:line="276" w:lineRule="auto"/>
      </w:pPr>
      <w:r w:rsidRPr="00C00885">
        <w:rPr>
          <w:b/>
          <w:bCs/>
        </w:rPr>
        <w:t>Matthew-</w:t>
      </w:r>
      <w:r w:rsidRPr="00C00885">
        <w:t xml:space="preserve">The Stockdale paradox example for me has to do with a unit I joined mid-career, it was a unit with a great tradition and very strong identity. The unit was set in their purpose and very good at it, then 9-11, and that when I showed up. The unit would not accept the brutal facts they face </w:t>
      </w:r>
      <w:r w:rsidR="00941887" w:rsidRPr="00C00885">
        <w:t>because</w:t>
      </w:r>
      <w:r w:rsidRPr="00C00885">
        <w:t xml:space="preserve"> those that had been there the longest holding the most power didn't like what the facts were saying.  The war was changing the military, and staying relevant as a unit, meant we needed to change with it. I and two others saw the direction we needed to go to stay relevant; others in sister units saw the same signs.  Some of our units adapted quickly and reaped the benefits; however, we were broiled in a muddy knock down drag out fight for years. We did get the unit to adapt, but it was a ton of work and fighting, but we knew we were on the right track, and we held fast.</w:t>
      </w:r>
    </w:p>
    <w:p w14:paraId="5196107F" w14:textId="2AD46130" w:rsidR="008217CB" w:rsidRPr="00C00885" w:rsidRDefault="008217CB" w:rsidP="00C00885">
      <w:pPr>
        <w:pStyle w:val="NormalWeb"/>
        <w:spacing w:before="180" w:beforeAutospacing="0" w:after="180" w:afterAutospacing="0" w:line="276" w:lineRule="auto"/>
      </w:pPr>
      <w:r w:rsidRPr="00C00885">
        <w:t xml:space="preserve">There were times I wanted to just move to a unit that got it, but subordinates were relying on us to make the changes for them. Some of our peers did just move on, making it difficult until we recruited another on the same page. To us, it was so obvious, the units requesting us we upfront about what they wanted, and our sister units were leading the career field. My leadership could not and would not let go of why they joined the teams and what they thought we should be. In the end, they lost out, the community is now on the same page, but we lost so much time, effort and good manning </w:t>
      </w:r>
      <w:r w:rsidR="00AD317E" w:rsidRPr="00C00885">
        <w:t>because</w:t>
      </w:r>
      <w:r w:rsidRPr="00C00885">
        <w:t xml:space="preserve"> of it.</w:t>
      </w:r>
    </w:p>
    <w:p w14:paraId="0503B37A" w14:textId="35F16261" w:rsidR="008217CB" w:rsidRPr="00C00885" w:rsidRDefault="008217CB" w:rsidP="00C00885">
      <w:pPr>
        <w:pStyle w:val="NormalWeb"/>
        <w:spacing w:before="180" w:beforeAutospacing="0" w:after="180" w:afterAutospacing="0" w:line="276" w:lineRule="auto"/>
      </w:pPr>
      <w:r w:rsidRPr="00C00885">
        <w:t xml:space="preserve">They were trying so hard to hold onto an old idea that it put our lives at great risk at times. Some leaders fought with us, but there time and exposure were limited, overall, there were many lessons learned. The need to look at and accept the brutal facts has been burned into my psyche </w:t>
      </w:r>
      <w:r w:rsidR="00AD317E" w:rsidRPr="00C00885">
        <w:t>because</w:t>
      </w:r>
      <w:r w:rsidRPr="00C00885">
        <w:t xml:space="preserve"> of it. </w:t>
      </w:r>
    </w:p>
    <w:p w14:paraId="7A0912E7" w14:textId="7B765F7F" w:rsidR="008217CB" w:rsidRPr="00C00885" w:rsidRDefault="008217CB" w:rsidP="00C00885">
      <w:pPr>
        <w:pStyle w:val="NormalWeb"/>
        <w:spacing w:before="180" w:beforeAutospacing="0" w:after="0" w:afterAutospacing="0" w:line="276" w:lineRule="auto"/>
      </w:pPr>
      <w:r w:rsidRPr="00C00885">
        <w:t>Collins, J. (2001) </w:t>
      </w:r>
      <w:r w:rsidRPr="00C00885">
        <w:rPr>
          <w:rStyle w:val="Emphasis"/>
        </w:rPr>
        <w:t>Good to great: Why some companies make the leap...and others don't. </w:t>
      </w:r>
      <w:r w:rsidRPr="00C00885">
        <w:t> Harper Business.</w:t>
      </w:r>
    </w:p>
    <w:p w14:paraId="073A917D" w14:textId="6CEC0FBF" w:rsidR="00941887" w:rsidRPr="00C00885" w:rsidRDefault="00941887" w:rsidP="00C00885">
      <w:pPr>
        <w:pStyle w:val="NormalWeb"/>
        <w:spacing w:before="180" w:beforeAutospacing="0" w:after="0" w:afterAutospacing="0" w:line="276" w:lineRule="auto"/>
      </w:pPr>
    </w:p>
    <w:p w14:paraId="3724FA17" w14:textId="7D508C63" w:rsidR="00941887" w:rsidRDefault="00AD317E" w:rsidP="00C00885">
      <w:pPr>
        <w:pStyle w:val="NormalWeb"/>
        <w:spacing w:before="180" w:beforeAutospacing="0" w:after="0" w:afterAutospacing="0" w:line="276" w:lineRule="auto"/>
        <w:rPr>
          <w:b/>
          <w:bCs/>
        </w:rPr>
      </w:pPr>
      <w:r w:rsidRPr="00C00885">
        <w:rPr>
          <w:b/>
          <w:bCs/>
        </w:rPr>
        <w:t>Response</w:t>
      </w:r>
    </w:p>
    <w:p w14:paraId="6DEB1EFF" w14:textId="32EE6EE9" w:rsidR="00F62A18" w:rsidRPr="00F62A18" w:rsidRDefault="00F62A18" w:rsidP="00F62A18">
      <w:pPr>
        <w:pStyle w:val="NormalWeb"/>
        <w:spacing w:before="180" w:beforeAutospacing="0" w:after="0" w:afterAutospacing="0" w:line="480" w:lineRule="auto"/>
        <w:ind w:firstLine="720"/>
        <w:rPr>
          <w:bCs/>
        </w:rPr>
      </w:pPr>
      <w:proofErr w:type="gramStart"/>
      <w:r w:rsidRPr="00F62A18">
        <w:rPr>
          <w:bCs/>
        </w:rPr>
        <w:t>Great digesting of content through a detailed story.</w:t>
      </w:r>
      <w:proofErr w:type="gramEnd"/>
      <w:r w:rsidRPr="00F62A18">
        <w:rPr>
          <w:bCs/>
        </w:rPr>
        <w:t xml:space="preserve"> First, the whole scenario is breathtaking; no doubt it was indeed a situation. As I was reading through, I was able to point out the kind of difficulty you went through, which is a hard nut to crack. I find it prudent also to state that I like the zeal that stands out in the entire storyline, and that is what relates it to the Stockdale paradox in the real sense. However, it would be even greater if you could be able to outline the main achievement of your unit so that we can complete the paradox. Bear in mind </w:t>
      </w:r>
      <w:r w:rsidRPr="00F62A18">
        <w:rPr>
          <w:bCs/>
        </w:rPr>
        <w:lastRenderedPageBreak/>
        <w:t>that the mystery has two-part, one of when Stockdale was persevering in Vietnam as a prisoner of war which in our lifetime reflect hardship times, and the part where he later succeeded which would be the achievements of your team. Generally, I like this piece, and it is indeed a great example.</w:t>
      </w:r>
    </w:p>
    <w:p w14:paraId="492721FA" w14:textId="0951AB56" w:rsidR="008217CB" w:rsidRPr="00C00885" w:rsidRDefault="008217CB" w:rsidP="00C00885">
      <w:pPr>
        <w:pStyle w:val="entry"/>
        <w:pBdr>
          <w:top w:val="single" w:sz="6" w:space="0" w:color="C1C7CF"/>
        </w:pBdr>
        <w:shd w:val="clear" w:color="auto" w:fill="FFFFFF"/>
        <w:spacing w:line="276" w:lineRule="auto"/>
        <w:rPr>
          <w:b/>
          <w:bCs/>
        </w:rPr>
      </w:pPr>
      <w:r w:rsidRPr="00C00885">
        <w:rPr>
          <w:b/>
          <w:bCs/>
        </w:rPr>
        <w:t>Reply to Octavia 2</w:t>
      </w:r>
    </w:p>
    <w:p w14:paraId="7D4F499C" w14:textId="77777777" w:rsidR="008217CB" w:rsidRPr="00C00885" w:rsidRDefault="008217CB" w:rsidP="00C00885">
      <w:pPr>
        <w:shd w:val="clear" w:color="auto" w:fill="FFFFFF"/>
        <w:spacing w:before="180" w:after="180" w:line="276" w:lineRule="auto"/>
        <w:jc w:val="center"/>
        <w:rPr>
          <w:rFonts w:ascii="Times New Roman" w:eastAsia="Times New Roman" w:hAnsi="Times New Roman" w:cs="Times New Roman"/>
        </w:rPr>
      </w:pPr>
      <w:r w:rsidRPr="00C00885">
        <w:rPr>
          <w:rFonts w:ascii="Times New Roman" w:eastAsia="Times New Roman" w:hAnsi="Times New Roman" w:cs="Times New Roman"/>
        </w:rPr>
        <w:t>On or Off the Bus?</w:t>
      </w:r>
    </w:p>
    <w:p w14:paraId="65C7E50C"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The initial quote says it all: “they are going to be times when we can’t wait for somebody. Now, you’re either on the bus or off the bus.” -Ken Kesey</w:t>
      </w:r>
    </w:p>
    <w:p w14:paraId="40AAF578"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 xml:space="preserve">Side note this reminded me of the Mt. Everest simulation. Sometimes you have to realize some people never intended to be on the bus and are best left behind…like the photographer </w:t>
      </w:r>
      <w:proofErr w:type="spellStart"/>
      <w:r w:rsidRPr="00C00885">
        <w:rPr>
          <w:rFonts w:ascii="Times New Roman" w:eastAsia="Times New Roman" w:hAnsi="Times New Roman" w:cs="Times New Roman"/>
        </w:rPr>
        <w:t>haha</w:t>
      </w:r>
      <w:proofErr w:type="spellEnd"/>
      <w:r w:rsidRPr="00C00885">
        <w:rPr>
          <w:rFonts w:ascii="Times New Roman" w:eastAsia="Times New Roman" w:hAnsi="Times New Roman" w:cs="Times New Roman"/>
        </w:rPr>
        <w:t>.</w:t>
      </w:r>
    </w:p>
    <w:p w14:paraId="7997DCF3"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Or</w:t>
      </w:r>
    </w:p>
    <w:p w14:paraId="520446BE"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Randy from “The Team that wasn’t”, He never wanted to be on the bus, he felt it was useless to ride together.</w:t>
      </w:r>
    </w:p>
    <w:p w14:paraId="091AD998" w14:textId="77777777" w:rsidR="008217CB" w:rsidRPr="00C00885" w:rsidRDefault="008217CB" w:rsidP="00C00885">
      <w:pPr>
        <w:shd w:val="clear" w:color="auto" w:fill="FFFFFF"/>
        <w:spacing w:before="180" w:line="276" w:lineRule="auto"/>
        <w:rPr>
          <w:rFonts w:ascii="Times New Roman" w:eastAsia="Times New Roman" w:hAnsi="Times New Roman" w:cs="Times New Roman"/>
        </w:rPr>
      </w:pPr>
      <w:r w:rsidRPr="00C00885">
        <w:rPr>
          <w:rFonts w:ascii="Times New Roman" w:eastAsia="Times New Roman" w:hAnsi="Times New Roman" w:cs="Times New Roman"/>
        </w:rPr>
        <w:t>Some interesting key factors are: “Great vision without great people is irrelevant” (pg. 42) and “</w:t>
      </w:r>
      <w:r w:rsidRPr="00C00885">
        <w:rPr>
          <w:rFonts w:ascii="Times New Roman" w:eastAsia="Times New Roman" w:hAnsi="Times New Roman" w:cs="Times New Roman"/>
          <w:i/>
          <w:iCs/>
        </w:rPr>
        <w:t>first who</w:t>
      </w:r>
      <w:r w:rsidRPr="00C00885">
        <w:rPr>
          <w:rFonts w:ascii="Times New Roman" w:eastAsia="Times New Roman" w:hAnsi="Times New Roman" w:cs="Times New Roman"/>
        </w:rPr>
        <w:t>, is a very simple idea the grasp, and a very difficult idea to do- and most do not do it well” (pg. 44)</w:t>
      </w:r>
    </w:p>
    <w:p w14:paraId="661A4547" w14:textId="77777777" w:rsidR="008217CB" w:rsidRPr="00C00885" w:rsidRDefault="008217CB" w:rsidP="00C00885">
      <w:pPr>
        <w:numPr>
          <w:ilvl w:val="0"/>
          <w:numId w:val="2"/>
        </w:numPr>
        <w:shd w:val="clear" w:color="auto" w:fill="FFFFFF"/>
        <w:spacing w:before="100" w:beforeAutospacing="1" w:line="276" w:lineRule="auto"/>
        <w:ind w:left="375"/>
        <w:rPr>
          <w:rFonts w:ascii="Times New Roman" w:eastAsia="Times New Roman" w:hAnsi="Times New Roman" w:cs="Times New Roman"/>
        </w:rPr>
      </w:pPr>
      <w:r w:rsidRPr="00C00885">
        <w:rPr>
          <w:rFonts w:ascii="Times New Roman" w:eastAsia="Times New Roman" w:hAnsi="Times New Roman" w:cs="Times New Roman"/>
        </w:rPr>
        <w:t>This highlights the importance of picking the right team. Making sure your team is capable, willing, and able. And most importantly, cultivating this team before you create your plan and map the direction of your company, department or group. It seems easy, pick the right people and get the job done. However, creating this team could be the most difficult and integral part of your overall success. It is a direct factor that drives your outcome.</w:t>
      </w:r>
    </w:p>
    <w:p w14:paraId="18E0A351"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 xml:space="preserve">A great example used was that of David Maxwell who became CEO during Fannie </w:t>
      </w:r>
      <w:proofErr w:type="spellStart"/>
      <w:r w:rsidRPr="00C00885">
        <w:rPr>
          <w:rFonts w:ascii="Times New Roman" w:eastAsia="Times New Roman" w:hAnsi="Times New Roman" w:cs="Times New Roman"/>
        </w:rPr>
        <w:t>Maes</w:t>
      </w:r>
      <w:proofErr w:type="spellEnd"/>
      <w:r w:rsidRPr="00C00885">
        <w:rPr>
          <w:rFonts w:ascii="Times New Roman" w:eastAsia="Times New Roman" w:hAnsi="Times New Roman" w:cs="Times New Roman"/>
        </w:rPr>
        <w:t xml:space="preserve"> darkest days. His business was losing 1 Million! A day! He was under extreme pressure to act and make haste changes that would turn the company around. But he did not fold under the pressure and quickly direct his executives to follow the direction he wanted to take the company. Instead he interviewed each executive and surveyed if they understood what was expected and if they were the type of people he wanted on his bus. This same expectation flowed from the executives down to the managers and so forth. Together his dedicated team that all willingly got on the bus turned around the company’s future together.</w:t>
      </w:r>
    </w:p>
    <w:p w14:paraId="7CE60AD3" w14:textId="77777777" w:rsidR="008217CB" w:rsidRPr="00C00885" w:rsidRDefault="008217CB" w:rsidP="00C00885">
      <w:pPr>
        <w:shd w:val="clear" w:color="auto" w:fill="FFFFFF"/>
        <w:spacing w:before="180" w:after="180" w:line="276" w:lineRule="auto"/>
        <w:rPr>
          <w:rFonts w:ascii="Times New Roman" w:eastAsia="Times New Roman" w:hAnsi="Times New Roman" w:cs="Times New Roman"/>
        </w:rPr>
      </w:pPr>
      <w:r w:rsidRPr="00C00885">
        <w:rPr>
          <w:rFonts w:ascii="Times New Roman" w:eastAsia="Times New Roman" w:hAnsi="Times New Roman" w:cs="Times New Roman"/>
        </w:rPr>
        <w:t> </w:t>
      </w:r>
    </w:p>
    <w:p w14:paraId="203A4DE5" w14:textId="264050A3" w:rsidR="008217CB" w:rsidRPr="00C00885" w:rsidRDefault="008217CB" w:rsidP="00C00885">
      <w:pPr>
        <w:shd w:val="clear" w:color="auto" w:fill="FFFFFF"/>
        <w:spacing w:before="180" w:line="276" w:lineRule="auto"/>
        <w:rPr>
          <w:rFonts w:ascii="Times New Roman" w:eastAsia="Times New Roman" w:hAnsi="Times New Roman" w:cs="Times New Roman"/>
        </w:rPr>
      </w:pPr>
      <w:r w:rsidRPr="00C00885">
        <w:rPr>
          <w:rFonts w:ascii="Times New Roman" w:eastAsia="Times New Roman" w:hAnsi="Times New Roman" w:cs="Times New Roman"/>
        </w:rPr>
        <w:lastRenderedPageBreak/>
        <w:t>Reference: Reference: Collins, J. Good to Great: Why Some Companies Make the Leap...And Others Don't. Harper Business. 1st edition. (October 16, 2001).</w:t>
      </w:r>
    </w:p>
    <w:p w14:paraId="0C6253E9" w14:textId="3339CB31" w:rsidR="00AD317E" w:rsidRPr="00C00885" w:rsidRDefault="00AD317E" w:rsidP="00C00885">
      <w:pPr>
        <w:shd w:val="clear" w:color="auto" w:fill="FFFFFF"/>
        <w:spacing w:before="180" w:line="276" w:lineRule="auto"/>
        <w:rPr>
          <w:rFonts w:ascii="Times New Roman" w:eastAsia="Times New Roman" w:hAnsi="Times New Roman" w:cs="Times New Roman"/>
        </w:rPr>
      </w:pPr>
    </w:p>
    <w:p w14:paraId="4620B65B" w14:textId="77777777" w:rsidR="00AD317E" w:rsidRDefault="00AD317E" w:rsidP="00C00885">
      <w:pPr>
        <w:pStyle w:val="NormalWeb"/>
        <w:spacing w:before="180" w:beforeAutospacing="0" w:after="0" w:afterAutospacing="0" w:line="276" w:lineRule="auto"/>
        <w:rPr>
          <w:b/>
          <w:bCs/>
        </w:rPr>
      </w:pPr>
      <w:r w:rsidRPr="00C00885">
        <w:rPr>
          <w:b/>
          <w:bCs/>
        </w:rPr>
        <w:t>Response</w:t>
      </w:r>
    </w:p>
    <w:p w14:paraId="49F91577" w14:textId="5111CD43" w:rsidR="00F62A18" w:rsidRPr="00F62A18" w:rsidRDefault="00F62A18" w:rsidP="00F62A18">
      <w:pPr>
        <w:pStyle w:val="NormalWeb"/>
        <w:spacing w:before="180" w:beforeAutospacing="0" w:after="0" w:afterAutospacing="0" w:line="480" w:lineRule="auto"/>
        <w:ind w:firstLine="720"/>
        <w:rPr>
          <w:bCs/>
        </w:rPr>
      </w:pPr>
      <w:r w:rsidRPr="00F62A18">
        <w:rPr>
          <w:bCs/>
        </w:rPr>
        <w:t xml:space="preserve">Exemplary! I must admit this piece is just amazing, and I was caught up in the moment. You begin very well with the kind of lessons from the book that are in context with that of the bus. The most outstanding part of this piece to me was when you stated about the team being not only capable but also willing and able. That added a lot of taste in the soup of your discussion. I was more excited to read the second part. Even though David Maxwell story was not my </w:t>
      </w:r>
      <w:proofErr w:type="spellStart"/>
      <w:r w:rsidRPr="00F62A18">
        <w:rPr>
          <w:bCs/>
        </w:rPr>
        <w:t>favourite</w:t>
      </w:r>
      <w:proofErr w:type="spellEnd"/>
      <w:r w:rsidRPr="00F62A18">
        <w:rPr>
          <w:bCs/>
        </w:rPr>
        <w:t>, I like how you put it here. It sounds so encouraging and rhymes with the story of the bus. It is inevitable to see the clarity in your piece. I like it. Kudos!</w:t>
      </w:r>
    </w:p>
    <w:p w14:paraId="77CB0CCD" w14:textId="322DB8C0" w:rsidR="008217CB" w:rsidRPr="00C00885" w:rsidRDefault="008217CB" w:rsidP="00C00885">
      <w:pPr>
        <w:pStyle w:val="entry"/>
        <w:pBdr>
          <w:top w:val="single" w:sz="6" w:space="0" w:color="C1C7CF"/>
        </w:pBdr>
        <w:shd w:val="clear" w:color="auto" w:fill="FFFFFF"/>
        <w:spacing w:line="276" w:lineRule="auto"/>
        <w:rPr>
          <w:b/>
          <w:bCs/>
        </w:rPr>
      </w:pPr>
      <w:r w:rsidRPr="00C00885">
        <w:rPr>
          <w:b/>
          <w:bCs/>
        </w:rPr>
        <w:t>Reply to Matthew: 2</w:t>
      </w:r>
    </w:p>
    <w:p w14:paraId="43B700AB" w14:textId="77777777" w:rsidR="008217CB" w:rsidRPr="00C00885" w:rsidRDefault="008217CB" w:rsidP="00C00885">
      <w:pPr>
        <w:pStyle w:val="NormalWeb"/>
        <w:spacing w:before="180" w:beforeAutospacing="0" w:after="180" w:afterAutospacing="0" w:line="276" w:lineRule="auto"/>
      </w:pPr>
      <w:r w:rsidRPr="00C00885">
        <w:t>Suppose I had to choose a keystone concept for our lessons, it would be the importance of getting the right people on the right bus. All of the other concepts in some way are affected by those people, including leadership capability. Many organizations will put who they think is the right people in the right place to influence the workforce. While helpful, it is only part of the importance of the sentiment. The right people on the bus also include those that influence the leader, creating an environment for the leader to operate. </w:t>
      </w:r>
    </w:p>
    <w:p w14:paraId="5EA1850C" w14:textId="77777777" w:rsidR="008217CB" w:rsidRPr="00C00885" w:rsidRDefault="008217CB" w:rsidP="00C00885">
      <w:pPr>
        <w:pStyle w:val="NormalWeb"/>
        <w:spacing w:before="180" w:beforeAutospacing="0" w:after="180" w:afterAutospacing="0" w:line="276" w:lineRule="auto"/>
      </w:pPr>
      <w:r w:rsidRPr="00C00885">
        <w:t>A leader needs the people to be right for the position for the workforce and the leader. When deciding who the right people are, a leader needs to be careful not to confuse the right person with a person that agrees with me or will just do what I tell them to do. Leaders should also avoid only recruiting "helpers," models based on visionaries who rely on helpers fail when the visionary leaves (Collins, 2001).</w:t>
      </w:r>
    </w:p>
    <w:p w14:paraId="757A10E5" w14:textId="77777777" w:rsidR="008217CB" w:rsidRPr="00C00885" w:rsidRDefault="008217CB" w:rsidP="00C00885">
      <w:pPr>
        <w:pStyle w:val="NormalWeb"/>
        <w:spacing w:before="180" w:beforeAutospacing="0" w:after="180" w:afterAutospacing="0" w:line="276" w:lineRule="auto"/>
      </w:pPr>
      <w:r w:rsidRPr="00C00885">
        <w:t xml:space="preserve">I think the story of Alan </w:t>
      </w:r>
      <w:proofErr w:type="spellStart"/>
      <w:r w:rsidRPr="00C00885">
        <w:t>Wurtzel</w:t>
      </w:r>
      <w:proofErr w:type="spellEnd"/>
      <w:r w:rsidRPr="00C00885">
        <w:t xml:space="preserve"> of Circuit City sticks out to me </w:t>
      </w:r>
      <w:proofErr w:type="spellStart"/>
      <w:r w:rsidRPr="00C00885">
        <w:t>becuase</w:t>
      </w:r>
      <w:proofErr w:type="spellEnd"/>
      <w:r w:rsidRPr="00C00885">
        <w:t xml:space="preserve"> his focus was to build the most professional team in the industry. That goal means he invested in the people and new there could be many things to chase, but none of it would work if the core people were wrong. I also like to invest in people (probably </w:t>
      </w:r>
      <w:proofErr w:type="spellStart"/>
      <w:r w:rsidRPr="00C00885">
        <w:t>becuase</w:t>
      </w:r>
      <w:proofErr w:type="spellEnd"/>
      <w:r w:rsidRPr="00C00885">
        <w:t xml:space="preserve"> of my background) and feel like </w:t>
      </w:r>
      <w:proofErr w:type="spellStart"/>
      <w:r w:rsidRPr="00C00885">
        <w:t>Wurtzel's</w:t>
      </w:r>
      <w:proofErr w:type="spellEnd"/>
      <w:r w:rsidRPr="00C00885">
        <w:t xml:space="preserve"> strategy hits close to home with how I think. That being said, I believe what he did was probably difficult and is not to be perceived as an easy task.</w:t>
      </w:r>
    </w:p>
    <w:p w14:paraId="66E724D7" w14:textId="4C506ACC" w:rsidR="008217CB" w:rsidRPr="00C00885" w:rsidRDefault="008217CB" w:rsidP="00C00885">
      <w:pPr>
        <w:pStyle w:val="NormalWeb"/>
        <w:spacing w:before="180" w:beforeAutospacing="0" w:after="0" w:afterAutospacing="0" w:line="276" w:lineRule="auto"/>
      </w:pPr>
      <w:r w:rsidRPr="00C00885">
        <w:lastRenderedPageBreak/>
        <w:t>Collins, J. (2001</w:t>
      </w:r>
      <w:proofErr w:type="gramStart"/>
      <w:r w:rsidRPr="00C00885">
        <w:t>)  Good</w:t>
      </w:r>
      <w:proofErr w:type="gramEnd"/>
      <w:r w:rsidRPr="00C00885">
        <w:t xml:space="preserve"> to Great: Why Some Companies Make the Leap...And Others Don't. Harper Business.</w:t>
      </w:r>
    </w:p>
    <w:p w14:paraId="441DEC60" w14:textId="4B01F7AA" w:rsidR="00AD317E" w:rsidRPr="00C00885" w:rsidRDefault="00AD317E" w:rsidP="00C00885">
      <w:pPr>
        <w:pStyle w:val="NormalWeb"/>
        <w:spacing w:before="180" w:beforeAutospacing="0" w:after="0" w:afterAutospacing="0" w:line="276" w:lineRule="auto"/>
      </w:pPr>
    </w:p>
    <w:p w14:paraId="258717F7" w14:textId="732AFD55" w:rsidR="00AD317E" w:rsidRPr="00C00885" w:rsidRDefault="00AD317E" w:rsidP="00C00885">
      <w:pPr>
        <w:pStyle w:val="NormalWeb"/>
        <w:spacing w:before="180" w:beforeAutospacing="0" w:after="0" w:afterAutospacing="0" w:line="276" w:lineRule="auto"/>
        <w:rPr>
          <w:b/>
          <w:bCs/>
        </w:rPr>
      </w:pPr>
      <w:r w:rsidRPr="00C00885">
        <w:rPr>
          <w:b/>
          <w:bCs/>
        </w:rPr>
        <w:t>Response</w:t>
      </w:r>
    </w:p>
    <w:p w14:paraId="78FA3D03" w14:textId="245DB5FB" w:rsidR="008217CB" w:rsidRPr="00C00885" w:rsidRDefault="00F62A18" w:rsidP="00F62A18">
      <w:pPr>
        <w:pStyle w:val="NormalWeb"/>
        <w:spacing w:before="180" w:beforeAutospacing="0" w:after="0" w:afterAutospacing="0" w:line="480" w:lineRule="auto"/>
        <w:ind w:firstLine="720"/>
      </w:pPr>
      <w:r w:rsidRPr="00F62A18">
        <w:t xml:space="preserve">Even though I felt like it would have been right people for the right seats in the bus, your statement that “right people for the right bus” still made a lot of sense to me. I agree with you about a leader choosing the right workforce as just Collins purport. The concept of the helper is also well kept in your piece and </w:t>
      </w:r>
      <w:proofErr w:type="gramStart"/>
      <w:r w:rsidRPr="00F62A18">
        <w:t>am</w:t>
      </w:r>
      <w:proofErr w:type="gramEnd"/>
      <w:r w:rsidRPr="00F62A18">
        <w:t xml:space="preserve"> much impressed with it. The Alan </w:t>
      </w:r>
      <w:proofErr w:type="spellStart"/>
      <w:r w:rsidRPr="00F62A18">
        <w:t>Wurtzel</w:t>
      </w:r>
      <w:proofErr w:type="spellEnd"/>
      <w:r w:rsidRPr="00F62A18">
        <w:t xml:space="preserve"> story comes in handy to give your text more meaning. I am glad you chose it because I also felt the story was an outstanding one too. Your final sentiments reveal a lot about why Alan made the most exceptional example from the book.</w:t>
      </w:r>
      <w:bookmarkStart w:id="0" w:name="_GoBack"/>
      <w:bookmarkEnd w:id="0"/>
    </w:p>
    <w:sectPr w:rsidR="008217CB" w:rsidRPr="00C00885"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C23F3"/>
    <w:multiLevelType w:val="multilevel"/>
    <w:tmpl w:val="9A24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97619B"/>
    <w:multiLevelType w:val="multilevel"/>
    <w:tmpl w:val="719A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6D1075"/>
    <w:multiLevelType w:val="multilevel"/>
    <w:tmpl w:val="1C58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0NzIzsjA3NTCzsLRQ0lEKTi0uzszPAykwrAUA7p5/tSwAAAA="/>
  </w:docVars>
  <w:rsids>
    <w:rsidRoot w:val="008217CB"/>
    <w:rsid w:val="004E0E77"/>
    <w:rsid w:val="008217CB"/>
    <w:rsid w:val="00941887"/>
    <w:rsid w:val="0095295D"/>
    <w:rsid w:val="00AC1C5E"/>
    <w:rsid w:val="00AD317E"/>
    <w:rsid w:val="00C00885"/>
    <w:rsid w:val="00D42176"/>
    <w:rsid w:val="00F01CC3"/>
    <w:rsid w:val="00F57070"/>
    <w:rsid w:val="00F62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9386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7C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217CB"/>
    <w:rPr>
      <w:i/>
      <w:iCs/>
    </w:rPr>
  </w:style>
  <w:style w:type="paragraph" w:customStyle="1" w:styleId="entry">
    <w:name w:val="entry"/>
    <w:basedOn w:val="Normal"/>
    <w:rsid w:val="008217CB"/>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17C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217CB"/>
    <w:rPr>
      <w:i/>
      <w:iCs/>
    </w:rPr>
  </w:style>
  <w:style w:type="paragraph" w:customStyle="1" w:styleId="entry">
    <w:name w:val="entry"/>
    <w:basedOn w:val="Normal"/>
    <w:rsid w:val="008217C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65611">
      <w:bodyDiv w:val="1"/>
      <w:marLeft w:val="0"/>
      <w:marRight w:val="0"/>
      <w:marTop w:val="0"/>
      <w:marBottom w:val="0"/>
      <w:divBdr>
        <w:top w:val="none" w:sz="0" w:space="0" w:color="auto"/>
        <w:left w:val="none" w:sz="0" w:space="0" w:color="auto"/>
        <w:bottom w:val="none" w:sz="0" w:space="0" w:color="auto"/>
        <w:right w:val="none" w:sz="0" w:space="0" w:color="auto"/>
      </w:divBdr>
      <w:divsChild>
        <w:div w:id="1221018755">
          <w:marLeft w:val="0"/>
          <w:marRight w:val="0"/>
          <w:marTop w:val="0"/>
          <w:marBottom w:val="0"/>
          <w:divBdr>
            <w:top w:val="none" w:sz="0" w:space="0" w:color="auto"/>
            <w:left w:val="none" w:sz="0" w:space="0" w:color="auto"/>
            <w:bottom w:val="none" w:sz="0" w:space="0" w:color="auto"/>
            <w:right w:val="none" w:sz="0" w:space="0" w:color="auto"/>
          </w:divBdr>
          <w:divsChild>
            <w:div w:id="602954837">
              <w:marLeft w:val="0"/>
              <w:marRight w:val="0"/>
              <w:marTop w:val="0"/>
              <w:marBottom w:val="0"/>
              <w:divBdr>
                <w:top w:val="none" w:sz="0" w:space="0" w:color="auto"/>
                <w:left w:val="none" w:sz="0" w:space="0" w:color="auto"/>
                <w:bottom w:val="none" w:sz="0" w:space="0" w:color="auto"/>
                <w:right w:val="none" w:sz="0" w:space="0" w:color="auto"/>
              </w:divBdr>
              <w:divsChild>
                <w:div w:id="2120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53887">
      <w:bodyDiv w:val="1"/>
      <w:marLeft w:val="0"/>
      <w:marRight w:val="0"/>
      <w:marTop w:val="0"/>
      <w:marBottom w:val="0"/>
      <w:divBdr>
        <w:top w:val="none" w:sz="0" w:space="0" w:color="auto"/>
        <w:left w:val="none" w:sz="0" w:space="0" w:color="auto"/>
        <w:bottom w:val="none" w:sz="0" w:space="0" w:color="auto"/>
        <w:right w:val="none" w:sz="0" w:space="0" w:color="auto"/>
      </w:divBdr>
      <w:divsChild>
        <w:div w:id="1406534498">
          <w:marLeft w:val="0"/>
          <w:marRight w:val="0"/>
          <w:marTop w:val="0"/>
          <w:marBottom w:val="0"/>
          <w:divBdr>
            <w:top w:val="none" w:sz="0" w:space="0" w:color="auto"/>
            <w:left w:val="none" w:sz="0" w:space="0" w:color="auto"/>
            <w:bottom w:val="none" w:sz="0" w:space="0" w:color="auto"/>
            <w:right w:val="none" w:sz="0" w:space="0" w:color="auto"/>
          </w:divBdr>
          <w:divsChild>
            <w:div w:id="946236449">
              <w:marLeft w:val="0"/>
              <w:marRight w:val="0"/>
              <w:marTop w:val="0"/>
              <w:marBottom w:val="0"/>
              <w:divBdr>
                <w:top w:val="none" w:sz="0" w:space="0" w:color="auto"/>
                <w:left w:val="none" w:sz="0" w:space="0" w:color="auto"/>
                <w:bottom w:val="none" w:sz="0" w:space="0" w:color="auto"/>
                <w:right w:val="none" w:sz="0" w:space="0" w:color="auto"/>
              </w:divBdr>
              <w:divsChild>
                <w:div w:id="170277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16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Windows User</cp:lastModifiedBy>
  <cp:revision>2</cp:revision>
  <dcterms:created xsi:type="dcterms:W3CDTF">2020-07-14T04:40:00Z</dcterms:created>
  <dcterms:modified xsi:type="dcterms:W3CDTF">2020-07-14T04:40:00Z</dcterms:modified>
</cp:coreProperties>
</file>